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少年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知识与技能：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1、学会八个汉字“源、</w:t>
      </w:r>
      <w:r>
        <w:rPr>
          <w:rFonts w:hint="eastAsia"/>
          <w:sz w:val="24"/>
          <w:szCs w:val="24"/>
          <w:lang w:eastAsia="zh-CN"/>
        </w:rPr>
        <w:t>嫩</w:t>
      </w:r>
      <w:r>
        <w:rPr>
          <w:rFonts w:hint="eastAsia"/>
          <w:sz w:val="24"/>
          <w:szCs w:val="24"/>
        </w:rPr>
        <w:t>、翔、乳、撞、磨、刃</w:t>
      </w:r>
      <w:r>
        <w:rPr>
          <w:rFonts w:hint="eastAsia"/>
          <w:sz w:val="24"/>
          <w:szCs w:val="24"/>
          <w:lang w:eastAsia="zh-CN"/>
        </w:rPr>
        <w:t>、未</w:t>
      </w:r>
      <w:r>
        <w:rPr>
          <w:rFonts w:hint="eastAsia"/>
          <w:sz w:val="24"/>
          <w:szCs w:val="24"/>
        </w:rPr>
        <w:t>”。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2、正确、流利、有感情地朗读课文；背诵课文。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3、通过朗读课文感悟文中朝气蓬勃、积极向上、勇于拼搏的少年形象。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4、引导学生品读文中的好词好句，并试着仿写。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过程与方法：采用插图及形象生动的语言引导学生学习课文，并用形式多样的朗读贯穿于教学活动。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情感态度价值观：激发学生积极向上、乐观开朗的情感。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教学重点：品读，感悟课文的思想情感。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教学难点：使学生融入其中，体会课文所表达的情感。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教学时数：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教学过程：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</w:rPr>
        <w:t>课时</w:t>
      </w:r>
    </w:p>
    <w:p>
      <w:pPr>
        <w:jc w:val="center"/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一、谈话导入，激发情感。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上课之前，老师要让大家猜一个谜语：“早上四条腿，中午两条腿，晚上三条腿。”（谜底：人）是啊！刚才谜语中所提到的“早上到中午”这一段时间是人的一生之中最充满力量、充满希望的时刻。而少年更是早上六七点钟的太阳，那么蓬勃，富有朝气。（板书课题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2、指名读课题。用自豪的语气读“我是</w:t>
      </w:r>
      <w:r>
        <w:rPr>
          <w:rFonts w:hint="eastAsia"/>
          <w:sz w:val="24"/>
          <w:u w:val="single"/>
        </w:rPr>
        <w:t xml:space="preserve">           </w:t>
      </w:r>
      <w:r>
        <w:rPr>
          <w:rFonts w:hint="eastAsia"/>
          <w:sz w:val="24"/>
          <w:szCs w:val="24"/>
        </w:rPr>
        <w:t>的少年！”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3、师相机板书。那么自信、那么自豪的少年，连我国著名诗人臧克家都称赞不已，我们一起来读读这首诗《少年》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二、初读课文。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1、自读课文，读通顺、读流利。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2、指名读文，正音。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3、默读课文，边读边想：“在这首诗中，作者说少年像什么？”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三、感悟课文。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1、指名说，师相机板书。原来诗人一共运用了七个结构相似的比喻句形成一首诗，把我们比作是——引读。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2、诗人想表达的感情远远不止这些，他想赞美咱们少年的哪些美好品质呢？请大家自由品读课文，同桌互相谈一谈。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3、指名畅谈感悟，自由探讨，师相机用生动的语言引导学生感悟出少年拥有朝气蓬勃、积极向上、勇敢、自信、有冲劲、有希望的美好品质。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4、多种形式朗读感悟诗中的情感。四、写字指导：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1、注意“鹰、刃”的写法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2、四人小组进行词语积累练习。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五、作业。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1、有感情地朗读课文。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2、书写生字。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3、阅读有关少年的书籍。</w:t>
      </w:r>
    </w:p>
    <w:p>
      <w:pPr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  <w:lang w:val="en-US" w:eastAsia="zh-CN"/>
        </w:rPr>
        <w:t>2</w:t>
      </w:r>
      <w:bookmarkStart w:id="0" w:name="_GoBack"/>
      <w:bookmarkEnd w:id="0"/>
      <w:r>
        <w:rPr>
          <w:rFonts w:hint="eastAsia"/>
          <w:sz w:val="24"/>
          <w:szCs w:val="24"/>
        </w:rPr>
        <w:t>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一、回顾谈话。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师：上一节课我们知道了诗人通过新奇的想像、丰富的语言为少年谱写了一曲美好的赞歌，我们一起来读一读吧！齐读课文。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二、继续感悟课文，试背。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1、是啊！我们是自信的、充满希望的，让我们将诗中的“少年”换成“我们”，大声读一读，相信你们一定会感到非常自豪。（男生读、女生读、齐读）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2、激发情感，师再次引读。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3、试背全诗。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4、多种形式背诵全诗。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三、总结、扩展。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1、出示句式：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少年——</w:t>
      </w:r>
    </w:p>
    <w:p>
      <w:pPr>
        <w:rPr>
          <w:rFonts w:hint="eastAsia"/>
          <w:sz w:val="24"/>
        </w:rPr>
      </w:pPr>
      <w:r>
        <w:rPr>
          <w:rFonts w:hint="eastAsia"/>
          <w:sz w:val="24"/>
          <w:szCs w:val="24"/>
        </w:rPr>
        <w:t>像</w:t>
      </w:r>
      <w:r>
        <w:rPr>
          <w:rFonts w:hint="eastAsia"/>
          <w:sz w:val="24"/>
          <w:u w:val="single"/>
        </w:rPr>
        <w:t xml:space="preserve">                  </w:t>
      </w:r>
      <w:r>
        <w:rPr>
          <w:rFonts w:hint="eastAsia"/>
          <w:sz w:val="24"/>
        </w:rPr>
        <w:t>，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u w:val="single"/>
        </w:rPr>
        <w:t xml:space="preserve">                     </w:t>
      </w:r>
      <w:r>
        <w:rPr>
          <w:rFonts w:hint="eastAsia"/>
          <w:sz w:val="24"/>
        </w:rPr>
        <w:t>。</w:t>
      </w:r>
      <w:r>
        <w:rPr>
          <w:rFonts w:hint="eastAsia"/>
          <w:sz w:val="24"/>
          <w:szCs w:val="24"/>
        </w:rPr>
        <w:t xml:space="preserve">              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这些诗句还不足以表达我们少年的优秀品质，你们能自已夸夸自己吗？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2、四人小组内说一说，动笔写一写，欣赏品读。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3、出示李白和辛弃疾的诗词，全班齐读，结束全课。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板书设计：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</w:t>
      </w:r>
      <w:r>
        <w:rPr>
          <w:rFonts w:hint="eastAsia"/>
          <w:sz w:val="24"/>
          <w:szCs w:val="24"/>
        </w:rPr>
        <w:t>太阳          朝气蓬勃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</w:t>
      </w:r>
      <w:r>
        <w:rPr>
          <w:rFonts w:hint="eastAsia"/>
          <w:sz w:val="24"/>
          <w:szCs w:val="24"/>
        </w:rPr>
        <w:t>源泉          积极向上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</w:t>
      </w:r>
      <w:r>
        <w:rPr>
          <w:rFonts w:hint="eastAsia"/>
          <w:sz w:val="24"/>
          <w:szCs w:val="24"/>
        </w:rPr>
        <w:t>小树          乐观开朗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1、少年    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 小鹰          充满希望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</w:t>
      </w:r>
      <w:r>
        <w:rPr>
          <w:rFonts w:hint="eastAsia"/>
          <w:sz w:val="24"/>
          <w:szCs w:val="24"/>
        </w:rPr>
        <w:t>乳虎          勇于拼搏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</w:t>
      </w:r>
      <w:r>
        <w:rPr>
          <w:rFonts w:hint="eastAsia"/>
          <w:sz w:val="24"/>
          <w:szCs w:val="24"/>
        </w:rPr>
        <w:t>刀刃          自信创新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</w:t>
      </w:r>
      <w:r>
        <w:rPr>
          <w:rFonts w:hint="eastAsia"/>
          <w:sz w:val="24"/>
          <w:szCs w:val="24"/>
        </w:rPr>
        <w:t>英秀           ………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992E7"/>
    <w:multiLevelType w:val="singleLevel"/>
    <w:tmpl w:val="569992E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7D7292"/>
    <w:rsid w:val="07464F8E"/>
    <w:rsid w:val="305561FD"/>
    <w:rsid w:val="787D729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2016-01-16T00:28:00Z</dcterms:created>
  <dc:creator>Administrator</dc:creator>
  <cp:lastModifiedBy>Administrator</cp:lastModifiedBy>
  <dcterms:modified xsi:type="dcterms:W3CDTF">2019-01-07T05:40:04Z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